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8BB" w:rsidRPr="005908BB" w:rsidRDefault="005908BB" w:rsidP="005908BB">
      <w:pPr>
        <w:shd w:val="clear" w:color="auto" w:fill="FEF9EA"/>
        <w:spacing w:before="180" w:after="0" w:line="240" w:lineRule="auto"/>
        <w:rPr>
          <w:rFonts w:ascii="Helvetica" w:eastAsia="Times New Roman" w:hAnsi="Helvetica" w:cs="Helvetica"/>
          <w:color w:val="005596"/>
        </w:rPr>
      </w:pPr>
      <w:r w:rsidRPr="005908BB">
        <w:rPr>
          <w:rFonts w:ascii="Helvetica" w:eastAsia="Times New Roman" w:hAnsi="Helvetica" w:cs="Helvetica"/>
          <w:b/>
          <w:bCs/>
          <w:color w:val="005596"/>
        </w:rPr>
        <w:t>Organizations maximize productivity when each worker performs at his or her best. Performance appraisals represent an effort to measure individual input into organizational success. </w:t>
      </w:r>
      <w:r w:rsidRPr="005908BB">
        <w:rPr>
          <w:rFonts w:ascii="Helvetica" w:eastAsia="Times New Roman" w:hAnsi="Helvetica" w:cs="Helvetica"/>
          <w:b/>
          <w:bCs/>
          <w:color w:val="005596"/>
        </w:rPr>
        <w:br/>
        <w:t>Use these questions to compose an original response:</w:t>
      </w:r>
    </w:p>
    <w:p w:rsidR="005908BB" w:rsidRPr="005908BB" w:rsidRDefault="005908BB" w:rsidP="005908BB">
      <w:pPr>
        <w:numPr>
          <w:ilvl w:val="0"/>
          <w:numId w:val="1"/>
        </w:numPr>
        <w:shd w:val="clear" w:color="auto" w:fill="FEF9EA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5908BB">
        <w:rPr>
          <w:rFonts w:ascii="Helvetica" w:eastAsia="Times New Roman" w:hAnsi="Helvetica" w:cs="Helvetica"/>
          <w:color w:val="333333"/>
        </w:rPr>
        <w:t>Explain the importance of alignment of individual goals to those of the organization.</w:t>
      </w:r>
    </w:p>
    <w:p w:rsidR="005908BB" w:rsidRPr="005908BB" w:rsidRDefault="005908BB" w:rsidP="005908BB">
      <w:pPr>
        <w:numPr>
          <w:ilvl w:val="0"/>
          <w:numId w:val="1"/>
        </w:numPr>
        <w:shd w:val="clear" w:color="auto" w:fill="FEF9EA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5908BB">
        <w:rPr>
          <w:rFonts w:ascii="Helvetica" w:eastAsia="Times New Roman" w:hAnsi="Helvetica" w:cs="Helvetica"/>
          <w:color w:val="333333"/>
        </w:rPr>
        <w:t>A common saying in performance management is: “What gets measured gets done.” What does this mean, and how does it influence individual performance?</w:t>
      </w:r>
    </w:p>
    <w:p w:rsidR="005908BB" w:rsidRPr="005908BB" w:rsidRDefault="005908BB" w:rsidP="005908BB">
      <w:pPr>
        <w:numPr>
          <w:ilvl w:val="0"/>
          <w:numId w:val="1"/>
        </w:numPr>
        <w:shd w:val="clear" w:color="auto" w:fill="FEF9EA"/>
        <w:spacing w:before="100" w:beforeAutospacing="1" w:after="0" w:line="240" w:lineRule="auto"/>
        <w:ind w:left="375"/>
        <w:rPr>
          <w:rFonts w:ascii="Helvetica" w:eastAsia="Times New Roman" w:hAnsi="Helvetica" w:cs="Helvetica"/>
          <w:color w:val="333333"/>
        </w:rPr>
      </w:pPr>
      <w:r w:rsidRPr="005908BB">
        <w:rPr>
          <w:rFonts w:ascii="Helvetica" w:eastAsia="Times New Roman" w:hAnsi="Helvetica" w:cs="Helvetica"/>
          <w:color w:val="333333"/>
        </w:rPr>
        <w:t>An organization’s strategy involves improving customer relations. The appraisal instrument measures call center employee performance based on the number of calls completed in an hour. Does this conflict with strategy? Explain.</w:t>
      </w:r>
    </w:p>
    <w:p w:rsidR="0066317B" w:rsidRDefault="0066317B"/>
    <w:p w:rsidR="003F3599" w:rsidRPr="003F3599" w:rsidRDefault="003F3599">
      <w:pPr>
        <w:rPr>
          <w:b/>
        </w:rPr>
      </w:pPr>
      <w:r w:rsidRPr="003F3599">
        <w:rPr>
          <w:b/>
        </w:rPr>
        <w:t>*</w:t>
      </w:r>
      <w:proofErr w:type="gramStart"/>
      <w:r w:rsidRPr="003F3599">
        <w:rPr>
          <w:b/>
        </w:rPr>
        <w:t>One page</w:t>
      </w:r>
      <w:proofErr w:type="gramEnd"/>
      <w:r w:rsidRPr="003F3599">
        <w:rPr>
          <w:b/>
        </w:rPr>
        <w:t xml:space="preserve"> response is required</w:t>
      </w:r>
    </w:p>
    <w:p w:rsidR="003F3599" w:rsidRDefault="003F3599">
      <w:r>
        <w:rPr>
          <w:rFonts w:ascii="Helvetica" w:hAnsi="Helvetica" w:cs="Helvetica"/>
          <w:color w:val="005596"/>
          <w:shd w:val="clear" w:color="auto" w:fill="FEF9EA"/>
        </w:rPr>
        <w:t>*</w:t>
      </w:r>
      <w:r>
        <w:rPr>
          <w:rFonts w:ascii="Helvetica" w:hAnsi="Helvetica" w:cs="Helvetica"/>
          <w:color w:val="005596"/>
          <w:shd w:val="clear" w:color="auto" w:fill="FEF9EA"/>
        </w:rPr>
        <w:t xml:space="preserve"> APA citations </w:t>
      </w:r>
      <w:bookmarkStart w:id="0" w:name="_GoBack"/>
      <w:bookmarkEnd w:id="0"/>
      <w:r>
        <w:rPr>
          <w:rFonts w:ascii="Helvetica" w:hAnsi="Helvetica" w:cs="Helvetica"/>
          <w:color w:val="005596"/>
          <w:shd w:val="clear" w:color="auto" w:fill="FEF9EA"/>
        </w:rPr>
        <w:t>are required </w:t>
      </w:r>
    </w:p>
    <w:sectPr w:rsidR="003F3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E06C7"/>
    <w:multiLevelType w:val="multilevel"/>
    <w:tmpl w:val="5286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BB"/>
    <w:rsid w:val="003F3599"/>
    <w:rsid w:val="005908BB"/>
    <w:rsid w:val="0066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44E09"/>
  <w15:chartTrackingRefBased/>
  <w15:docId w15:val="{337ADDDC-8166-4EA8-B42F-EE28C45C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0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08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7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syedafasih@gmail.com</dc:creator>
  <cp:keywords/>
  <dc:description/>
  <cp:lastModifiedBy>syedafasih@gmail.com</cp:lastModifiedBy>
  <cp:revision>2</cp:revision>
  <dcterms:created xsi:type="dcterms:W3CDTF">2019-01-14T16:52:00Z</dcterms:created>
  <dcterms:modified xsi:type="dcterms:W3CDTF">2019-01-14T16:56:00Z</dcterms:modified>
</cp:coreProperties>
</file>